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8652BF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Storage type passive storage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Lock Cylinder lock</w:t>
      </w:r>
      <w:r w:rsidRPr="00A705D7">
        <w:t xml:space="preserve">, </w:t>
      </w:r>
      <w:r w:rsidR="00472C9E" w:rsidRPr="00A705D7">
        <w:t>Door handle Bow handle matt nickel</w:t>
      </w:r>
      <w:r w:rsidRPr="00A705D7">
        <w:t xml:space="preserve">, </w:t>
      </w:r>
      <w:r w:rsidR="00472C9E" w:rsidRPr="00A705D7">
        <w:t>Base Classical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Yes</w:t>
      </w:r>
      <w:r w:rsidR="00CA3A15" w:rsidRPr="00A705D7">
        <w:t xml:space="preserve">, </w:t>
      </w:r>
      <w:r w:rsidR="00472C9E" w:rsidRPr="00A705D7">
        <w:t>DIN EN 16121/16122 Yes</w:t>
      </w:r>
      <w:r w:rsidR="00CA3A15" w:rsidRPr="00A705D7">
        <w:t xml:space="preserve">, </w:t>
      </w:r>
      <w:r w:rsidR="00472C9E" w:rsidRPr="00A705D7">
        <w:t>CE conformity Yes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Kind of door Wing door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 of interior fittings Sheet steel</w:t>
      </w:r>
      <w:r w:rsidR="00CA3A15" w:rsidRPr="00A705D7">
        <w:t xml:space="preserve">, </w:t>
      </w:r>
      <w:r w:rsidRPr="00A705D7">
        <w:t>Bottom tray</w:t>
      </w:r>
      <w:r w:rsidR="00CA3A15" w:rsidRPr="00A705D7">
        <w:t xml:space="preserve">, </w:t>
      </w:r>
      <w:r w:rsidRPr="00A705D7">
        <w:t/>
      </w:r>
      <w:r w:rsidR="00CA3A15" w:rsidRPr="00A705D7">
        <w:t xml:space="preserve"> als </w:t>
      </w:r>
      <w:r w:rsidRPr="00A705D7">
        <w:t/>
      </w:r>
      <w:r w:rsidR="00F77C17" w:rsidRPr="00A705D7">
        <w:t xml:space="preserve"> Pull-out shelf</w:t>
      </w:r>
      <w:r w:rsidR="00CA3A15" w:rsidRPr="00A705D7">
        <w:t xml:space="preserve"> </w:t>
      </w:r>
      <w:r w:rsidRPr="00A705D7">
        <w:t/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7946AD78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47085" w14:textId="77777777" w:rsidR="00AF67FD" w:rsidRDefault="00AF67FD" w:rsidP="004A0080">
      <w:r>
        <w:separator/>
      </w:r>
    </w:p>
  </w:endnote>
  <w:endnote w:type="continuationSeparator" w:id="0">
    <w:p w14:paraId="30C4EFE8" w14:textId="77777777" w:rsidR="00AF67FD" w:rsidRDefault="00AF67FD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220DA" w14:textId="77777777" w:rsidR="00AF67FD" w:rsidRDefault="00AF67FD" w:rsidP="004A0080">
      <w:r>
        <w:separator/>
      </w:r>
    </w:p>
  </w:footnote>
  <w:footnote w:type="continuationSeparator" w:id="0">
    <w:p w14:paraId="1584B6CA" w14:textId="77777777" w:rsidR="00AF67FD" w:rsidRDefault="00AF67FD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9</cp:revision>
  <cp:lastPrinted>2017-02-08T13:37:00Z</cp:lastPrinted>
  <dcterms:created xsi:type="dcterms:W3CDTF">2026-09-30T06:38:00Z</dcterms:created>
  <dcterms:modified xsi:type="dcterms:W3CDTF">2026-09-30T13:27:00Z</dcterms:modified>
</cp:coreProperties>
</file>